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重庆市科学技术协会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2024年度科普人物、科普作品、网络科普品牌选树宣传活动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《关于组织开展2024年度科普人物、科普作品、网络科普品牌选树宣传活动的通知》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，经各有关单位推荐，共收到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推荐资料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242份，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经形式审查、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专家评审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等程序，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评选出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2024年度科普人物、科普作品、网络科普品牌选树宣传活动拟推选名单（名单附后），现将评审结果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予以公示，公示期为202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至9月5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公示期间，如对公示的拟推荐对象有不同意见，请以书面形式向重庆市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科学技术协会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反映。反映情况须客观真实，以单位名义反映情况的材料需加盖单位公章，以个人名义反映情况的材料应署实名并提供有效的联系方式。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联系人：吴武全；联系电话：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023-63003712；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317290769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.com。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重庆市科学技术协会    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2024年度科普人物、科普作品、网络科普品牌选树宣传活动拟推选名单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一、年度科普人物</w:t>
      </w:r>
      <w:r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（10个）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lang w:eastAsia="zh-CN"/>
        </w:rPr>
        <w:t>（一）科研科普人物（团队）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558" w:leftChars="304" w:right="0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周小元</w:t>
      </w:r>
      <w:r>
        <w:rPr>
          <w:rFonts w:hint="eastAsia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  <w:t>（女）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>重庆大学分析测试中心主任、量子材料与器件中心副主任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，教授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558" w:leftChars="304" w:right="0" w:hanging="1920" w:hanging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谢建平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西南大学生命科学学院研究员，重庆微生物学会副理事长，重庆市科学传播专家团首席科学传播专家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558" w:leftChars="304" w:right="0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张海鹏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重庆市地理信息和遥感应用中心地理文化所所长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正高级工程师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重庆市科学传播专家团首席科学传播专家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朱文艺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>陆军军医大学新桥医院主任助理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>主治医师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>李延萍中医科研科普团队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负责人：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" w:bidi="ar-SA"/>
        </w:rPr>
        <w:t>李延萍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（二）基层与社会科普人物（团队）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李小英</w:t>
      </w:r>
      <w:r>
        <w:rPr>
          <w:rFonts w:hint="eastAsia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  <w:t>（女）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重庆自然博物馆展览服务部主任，副研究馆员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陈秀强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重庆市江津区农村专业技术协会联合会会长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罗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兰</w:t>
      </w:r>
      <w:r>
        <w:rPr>
          <w:rFonts w:hint="eastAsia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  <w:t>（女）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垫江县新民小学校教师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李君保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酉阳县农技推广站站长，高级农艺师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奉节脐橙科技小院科普团队（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负责人：石孝均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二、年度科普作品</w:t>
      </w:r>
      <w:r>
        <w:rPr>
          <w:rFonts w:hint="eastAsia" w:ascii="Times New Roman" w:hAnsi="Times New Roman" w:eastAsia="方正黑体_GBK" w:cs="Times New Roman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（10个）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（一）科普图书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《逐日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空间太阳能电站档案》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《比医生快一步儿童急救指导》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《大地的故事》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《云阳恐龙考（上册、下册）》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科普影视片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《航天双子星》第二季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科普短视频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柏“新生”之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旅》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《渝见岐黄系列专题纪录片》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）科普展览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重庆找矿笔记—地质勘查成果科普展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）科普展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纳米磁流体主题系列科普展品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《数字交互空间之傲游太阳系》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三、网络科普品牌（10个）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“科普重庆”（重庆市科学技术协会）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“胖熊医生谈肿瘤防治”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（重庆大学附属肿瘤医院）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新知博士团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”（重庆新知博士科技有限公司）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重庆科技馆微信公众号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”（重庆科技馆）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科技刘老师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”（重庆市巴川中学校）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火炬之光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”（重庆市九龙坡区科普创作与传播学会）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自然巴渝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”（重庆市地质矿产勘查开发局川东南地质大队）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重报健康大讲堂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”（重庆晨报）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行者论健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”（重庆三峡医药高等专科学校）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重庆胸外科王睿医生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”（重庆医科大学附属第三医院胸外科）</w:t>
      </w:r>
    </w:p>
    <w:sectPr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62F5F"/>
    <w:rsid w:val="1DFD03D5"/>
    <w:rsid w:val="1EEB45E2"/>
    <w:rsid w:val="1FFF13EF"/>
    <w:rsid w:val="1FFF88F9"/>
    <w:rsid w:val="27B80900"/>
    <w:rsid w:val="2DFB5D5D"/>
    <w:rsid w:val="2FFF9B57"/>
    <w:rsid w:val="31D2D774"/>
    <w:rsid w:val="36FF3D14"/>
    <w:rsid w:val="3B95AE38"/>
    <w:rsid w:val="3BEF2889"/>
    <w:rsid w:val="3FBFCA97"/>
    <w:rsid w:val="59F6278E"/>
    <w:rsid w:val="5CBFDDFE"/>
    <w:rsid w:val="5DFE5E4E"/>
    <w:rsid w:val="5DFE7244"/>
    <w:rsid w:val="5E7EA66B"/>
    <w:rsid w:val="5EE9099F"/>
    <w:rsid w:val="5F3E6724"/>
    <w:rsid w:val="5FCE5E29"/>
    <w:rsid w:val="5FFFCE01"/>
    <w:rsid w:val="657FA02D"/>
    <w:rsid w:val="67FDC644"/>
    <w:rsid w:val="67FF357D"/>
    <w:rsid w:val="69FD7624"/>
    <w:rsid w:val="73642C24"/>
    <w:rsid w:val="73BF3584"/>
    <w:rsid w:val="75FB06D1"/>
    <w:rsid w:val="76FF1A31"/>
    <w:rsid w:val="77E5878E"/>
    <w:rsid w:val="77E75208"/>
    <w:rsid w:val="7AEC944A"/>
    <w:rsid w:val="7AEF0A4B"/>
    <w:rsid w:val="7B7D8979"/>
    <w:rsid w:val="7BBDFC86"/>
    <w:rsid w:val="7BFB9AA7"/>
    <w:rsid w:val="7CFFDC51"/>
    <w:rsid w:val="7D5E6A79"/>
    <w:rsid w:val="7DE3B079"/>
    <w:rsid w:val="7DE950D1"/>
    <w:rsid w:val="7DF2C878"/>
    <w:rsid w:val="7E7BCC60"/>
    <w:rsid w:val="7EAD47D2"/>
    <w:rsid w:val="7F4C1CB6"/>
    <w:rsid w:val="7FDDDCA6"/>
    <w:rsid w:val="7FEE8FFA"/>
    <w:rsid w:val="7FEF0C42"/>
    <w:rsid w:val="7FF1EC4D"/>
    <w:rsid w:val="7FF771FB"/>
    <w:rsid w:val="7FF7DD82"/>
    <w:rsid w:val="7FFBB3F5"/>
    <w:rsid w:val="7FFFE1FD"/>
    <w:rsid w:val="8FFBA11C"/>
    <w:rsid w:val="9FD315C0"/>
    <w:rsid w:val="A7AA8B4E"/>
    <w:rsid w:val="A7D31A56"/>
    <w:rsid w:val="AA560B00"/>
    <w:rsid w:val="AA9B067E"/>
    <w:rsid w:val="ABF3D25D"/>
    <w:rsid w:val="AE37BF8E"/>
    <w:rsid w:val="AFBF058B"/>
    <w:rsid w:val="B3CF0C9A"/>
    <w:rsid w:val="B9BFCA8D"/>
    <w:rsid w:val="BA7B23C6"/>
    <w:rsid w:val="BDFF69AF"/>
    <w:rsid w:val="BEEE664A"/>
    <w:rsid w:val="BEFFD713"/>
    <w:rsid w:val="BF3548CE"/>
    <w:rsid w:val="BF3E7F5F"/>
    <w:rsid w:val="BF5FD025"/>
    <w:rsid w:val="BF7732C3"/>
    <w:rsid w:val="BFED8A4C"/>
    <w:rsid w:val="C3FE720E"/>
    <w:rsid w:val="CF5D710C"/>
    <w:rsid w:val="D7FC487E"/>
    <w:rsid w:val="D7FF9E7B"/>
    <w:rsid w:val="D91DEB60"/>
    <w:rsid w:val="DBFF245B"/>
    <w:rsid w:val="DDEFC283"/>
    <w:rsid w:val="DE7E34B0"/>
    <w:rsid w:val="DEDDE6F2"/>
    <w:rsid w:val="DF3F9211"/>
    <w:rsid w:val="DF7F1A4F"/>
    <w:rsid w:val="DF7F249C"/>
    <w:rsid w:val="E2EF5AC3"/>
    <w:rsid w:val="E6BE5554"/>
    <w:rsid w:val="E7D8D2E8"/>
    <w:rsid w:val="E7FF3A0E"/>
    <w:rsid w:val="EBF38190"/>
    <w:rsid w:val="ECFFBCB1"/>
    <w:rsid w:val="EDFF17A6"/>
    <w:rsid w:val="EEFB726F"/>
    <w:rsid w:val="EFEFA6B9"/>
    <w:rsid w:val="EFF76964"/>
    <w:rsid w:val="F3F34E77"/>
    <w:rsid w:val="F4DE668F"/>
    <w:rsid w:val="F5BD58BF"/>
    <w:rsid w:val="F6FDB85A"/>
    <w:rsid w:val="F77EF69F"/>
    <w:rsid w:val="F7EC4111"/>
    <w:rsid w:val="F7F7CFED"/>
    <w:rsid w:val="F7FB9294"/>
    <w:rsid w:val="FA6CDF6B"/>
    <w:rsid w:val="FAFAE030"/>
    <w:rsid w:val="FBB64EA6"/>
    <w:rsid w:val="FBBB818A"/>
    <w:rsid w:val="FBF238F4"/>
    <w:rsid w:val="FBFD7B03"/>
    <w:rsid w:val="FCDB1BCC"/>
    <w:rsid w:val="FCDCA98D"/>
    <w:rsid w:val="FDD94B35"/>
    <w:rsid w:val="FDFFF3E2"/>
    <w:rsid w:val="FEC7513B"/>
    <w:rsid w:val="FEDF09AC"/>
    <w:rsid w:val="FEEB2FD3"/>
    <w:rsid w:val="FEFF56E9"/>
    <w:rsid w:val="FF3B1BAF"/>
    <w:rsid w:val="FF3B4986"/>
    <w:rsid w:val="FF6B966C"/>
    <w:rsid w:val="FF6F81D9"/>
    <w:rsid w:val="FF7538C9"/>
    <w:rsid w:val="FF7CE069"/>
    <w:rsid w:val="FFA3E10C"/>
    <w:rsid w:val="FFDECFAA"/>
    <w:rsid w:val="FFEBDFD2"/>
    <w:rsid w:val="FFFB6802"/>
    <w:rsid w:val="FF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911</Words>
  <Characters>962</Characters>
  <Paragraphs>40</Paragraphs>
  <TotalTime>96</TotalTime>
  <ScaleCrop>false</ScaleCrop>
  <LinksUpToDate>false</LinksUpToDate>
  <CharactersWithSpaces>1066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2020-10-22T23:08:00Z</dcterms:created>
  <dc:creator>xiaoxia</dc:creator>
  <cp:lastModifiedBy>skx</cp:lastModifiedBy>
  <cp:lastPrinted>2024-09-02T09:19:42Z</cp:lastPrinted>
  <dcterms:modified xsi:type="dcterms:W3CDTF">2024-09-02T10:54:10Z</dcterms:modified>
  <dc:title>重庆市科学技术协会关于“典赞•2020科普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744253F0709658BE584BEC64EFBAE8EB</vt:lpwstr>
  </property>
</Properties>
</file>